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DF48" w14:textId="77777777" w:rsidR="00BE3266" w:rsidRDefault="00000000">
      <w:pPr>
        <w:widowControl w:val="0"/>
        <w:pBdr>
          <w:top w:val="nil"/>
          <w:left w:val="nil"/>
          <w:bottom w:val="nil"/>
          <w:right w:val="nil"/>
          <w:between w:val="nil"/>
        </w:pBdr>
        <w:tabs>
          <w:tab w:val="left" w:pos="7249"/>
        </w:tabs>
        <w:spacing w:after="10"/>
        <w:ind w:right="351"/>
        <w:jc w:val="center"/>
        <w:rPr>
          <w:color w:val="000000"/>
          <w:sz w:val="20"/>
          <w:szCs w:val="20"/>
        </w:rPr>
      </w:pPr>
      <w:r>
        <w:rPr>
          <w:color w:val="000000"/>
          <w:sz w:val="20"/>
          <w:szCs w:val="20"/>
        </w:rPr>
        <w:t>AMERICAN FEDERATION</w:t>
      </w:r>
      <w:r>
        <w:rPr>
          <w:color w:val="000000"/>
          <w:sz w:val="20"/>
          <w:szCs w:val="20"/>
        </w:rPr>
        <w:tab/>
        <w:t>UTAH STATE FEDERATIO</w:t>
      </w:r>
      <w:r>
        <w:rPr>
          <w:color w:val="000000"/>
          <w:sz w:val="22"/>
          <w:szCs w:val="22"/>
        </w:rPr>
        <w:t>N</w:t>
      </w:r>
      <w:r>
        <w:rPr>
          <w:noProof/>
        </w:rPr>
        <w:drawing>
          <wp:anchor distT="0" distB="0" distL="0" distR="0" simplePos="0" relativeHeight="251658240" behindDoc="0" locked="0" layoutInCell="1" hidden="0" allowOverlap="1" wp14:anchorId="0DD92349" wp14:editId="5E2B6B54">
            <wp:simplePos x="0" y="0"/>
            <wp:positionH relativeFrom="column">
              <wp:posOffset>2876338</wp:posOffset>
            </wp:positionH>
            <wp:positionV relativeFrom="paragraph">
              <wp:posOffset>187959</wp:posOffset>
            </wp:positionV>
            <wp:extent cx="1092623" cy="1017154"/>
            <wp:effectExtent l="0" t="0" r="0" b="0"/>
            <wp:wrapNone/>
            <wp:docPr id="1" name="image1.jpg" descr="image1.jpg"/>
            <wp:cNvGraphicFramePr/>
            <a:graphic xmlns:a="http://schemas.openxmlformats.org/drawingml/2006/main">
              <a:graphicData uri="http://schemas.openxmlformats.org/drawingml/2006/picture">
                <pic:pic xmlns:pic="http://schemas.openxmlformats.org/drawingml/2006/picture">
                  <pic:nvPicPr>
                    <pic:cNvPr id="0" name="image1.jpg" descr="image1.jpg"/>
                    <pic:cNvPicPr preferRelativeResize="0"/>
                  </pic:nvPicPr>
                  <pic:blipFill>
                    <a:blip r:embed="rId6"/>
                    <a:srcRect/>
                    <a:stretch>
                      <a:fillRect/>
                    </a:stretch>
                  </pic:blipFill>
                  <pic:spPr>
                    <a:xfrm>
                      <a:off x="0" y="0"/>
                      <a:ext cx="1092623" cy="1017154"/>
                    </a:xfrm>
                    <a:prstGeom prst="rect">
                      <a:avLst/>
                    </a:prstGeom>
                    <a:ln/>
                  </pic:spPr>
                </pic:pic>
              </a:graphicData>
            </a:graphic>
          </wp:anchor>
        </w:drawing>
      </w:r>
    </w:p>
    <w:p w14:paraId="33F3BB27" w14:textId="77777777" w:rsidR="00BE3266" w:rsidRDefault="00000000">
      <w:pPr>
        <w:widowControl w:val="0"/>
        <w:pBdr>
          <w:top w:val="nil"/>
          <w:left w:val="nil"/>
          <w:bottom w:val="nil"/>
          <w:right w:val="nil"/>
          <w:between w:val="nil"/>
        </w:pBdr>
        <w:tabs>
          <w:tab w:val="left" w:pos="7319"/>
        </w:tabs>
        <w:spacing w:after="10"/>
        <w:ind w:right="254"/>
        <w:jc w:val="center"/>
        <w:rPr>
          <w:color w:val="000000"/>
          <w:sz w:val="22"/>
          <w:szCs w:val="22"/>
        </w:rPr>
      </w:pPr>
      <w:r>
        <w:rPr>
          <w:color w:val="000000"/>
          <w:sz w:val="20"/>
          <w:szCs w:val="20"/>
        </w:rPr>
        <w:t>OF LABOR</w:t>
      </w:r>
      <w:r>
        <w:rPr>
          <w:color w:val="000000"/>
          <w:sz w:val="20"/>
          <w:szCs w:val="20"/>
        </w:rPr>
        <w:tab/>
        <w:t>OF LABOR</w:t>
      </w:r>
    </w:p>
    <w:p w14:paraId="285F9386" w14:textId="77777777" w:rsidR="00BE3266" w:rsidRDefault="00BE3266">
      <w:pPr>
        <w:widowControl w:val="0"/>
        <w:pBdr>
          <w:top w:val="nil"/>
          <w:left w:val="nil"/>
          <w:bottom w:val="nil"/>
          <w:right w:val="nil"/>
          <w:between w:val="nil"/>
        </w:pBdr>
        <w:spacing w:after="10"/>
        <w:ind w:left="371" w:right="351"/>
        <w:jc w:val="center"/>
        <w:rPr>
          <w:color w:val="000000"/>
          <w:sz w:val="22"/>
          <w:szCs w:val="22"/>
        </w:rPr>
      </w:pPr>
    </w:p>
    <w:p w14:paraId="75AB32AD" w14:textId="77777777" w:rsidR="00BE3266" w:rsidRDefault="00BE3266">
      <w:pPr>
        <w:widowControl w:val="0"/>
        <w:pBdr>
          <w:top w:val="nil"/>
          <w:left w:val="nil"/>
          <w:bottom w:val="nil"/>
          <w:right w:val="nil"/>
          <w:between w:val="nil"/>
        </w:pBdr>
        <w:spacing w:after="10"/>
        <w:ind w:left="371" w:right="351"/>
        <w:jc w:val="center"/>
        <w:rPr>
          <w:color w:val="000000"/>
          <w:sz w:val="22"/>
          <w:szCs w:val="22"/>
        </w:rPr>
      </w:pPr>
    </w:p>
    <w:p w14:paraId="43C3FD20" w14:textId="77777777" w:rsidR="00BE3266" w:rsidRDefault="00BE3266">
      <w:pPr>
        <w:widowControl w:val="0"/>
        <w:pBdr>
          <w:top w:val="nil"/>
          <w:left w:val="nil"/>
          <w:bottom w:val="nil"/>
          <w:right w:val="nil"/>
          <w:between w:val="nil"/>
        </w:pBdr>
        <w:spacing w:after="10"/>
        <w:ind w:left="371" w:right="351"/>
        <w:jc w:val="center"/>
        <w:rPr>
          <w:color w:val="000000"/>
          <w:sz w:val="22"/>
          <w:szCs w:val="22"/>
        </w:rPr>
      </w:pPr>
    </w:p>
    <w:p w14:paraId="50D28C37" w14:textId="77777777" w:rsidR="00BE3266" w:rsidRDefault="00BE3266">
      <w:pPr>
        <w:widowControl w:val="0"/>
        <w:pBdr>
          <w:top w:val="nil"/>
          <w:left w:val="nil"/>
          <w:bottom w:val="nil"/>
          <w:right w:val="nil"/>
          <w:between w:val="nil"/>
        </w:pBdr>
        <w:spacing w:after="10"/>
        <w:ind w:left="371" w:right="351"/>
        <w:jc w:val="center"/>
        <w:rPr>
          <w:color w:val="353535"/>
          <w:sz w:val="22"/>
          <w:szCs w:val="22"/>
        </w:rPr>
      </w:pPr>
    </w:p>
    <w:p w14:paraId="385A00C8" w14:textId="77777777" w:rsidR="00BE3266" w:rsidRDefault="00BE3266">
      <w:pPr>
        <w:widowControl w:val="0"/>
        <w:pBdr>
          <w:top w:val="nil"/>
          <w:left w:val="nil"/>
          <w:bottom w:val="nil"/>
          <w:right w:val="nil"/>
          <w:between w:val="nil"/>
        </w:pBdr>
        <w:spacing w:after="10"/>
        <w:ind w:left="371" w:right="351"/>
        <w:jc w:val="center"/>
        <w:rPr>
          <w:color w:val="353535"/>
          <w:sz w:val="22"/>
          <w:szCs w:val="22"/>
        </w:rPr>
      </w:pPr>
    </w:p>
    <w:p w14:paraId="6FDCDA96" w14:textId="77777777" w:rsidR="00BE3266" w:rsidRDefault="00BE3266">
      <w:pPr>
        <w:widowControl w:val="0"/>
        <w:pBdr>
          <w:top w:val="nil"/>
          <w:left w:val="nil"/>
          <w:bottom w:val="nil"/>
          <w:right w:val="nil"/>
          <w:between w:val="nil"/>
        </w:pBdr>
        <w:spacing w:after="10"/>
        <w:ind w:left="371" w:right="351"/>
        <w:jc w:val="center"/>
        <w:rPr>
          <w:color w:val="353535"/>
          <w:sz w:val="22"/>
          <w:szCs w:val="22"/>
        </w:rPr>
      </w:pPr>
    </w:p>
    <w:p w14:paraId="06BA95D8" w14:textId="77777777" w:rsidR="00BE3266" w:rsidRDefault="00000000">
      <w:pPr>
        <w:widowControl w:val="0"/>
        <w:pBdr>
          <w:top w:val="nil"/>
          <w:left w:val="nil"/>
          <w:bottom w:val="nil"/>
          <w:right w:val="nil"/>
          <w:between w:val="nil"/>
        </w:pBdr>
        <w:spacing w:after="10"/>
        <w:ind w:left="371" w:right="351"/>
        <w:jc w:val="center"/>
        <w:rPr>
          <w:color w:val="000000"/>
          <w:sz w:val="22"/>
          <w:szCs w:val="22"/>
        </w:rPr>
      </w:pPr>
      <w:r>
        <w:rPr>
          <w:color w:val="353535"/>
          <w:sz w:val="22"/>
          <w:szCs w:val="22"/>
        </w:rPr>
        <w:t>IATSE LOCAL 99</w:t>
      </w:r>
    </w:p>
    <w:p w14:paraId="3F1341C8" w14:textId="77777777" w:rsidR="00BE3266" w:rsidRDefault="00000000">
      <w:pPr>
        <w:widowControl w:val="0"/>
        <w:pBdr>
          <w:top w:val="nil"/>
          <w:left w:val="nil"/>
          <w:bottom w:val="nil"/>
          <w:right w:val="nil"/>
          <w:between w:val="nil"/>
        </w:pBdr>
        <w:spacing w:after="10"/>
        <w:ind w:left="370" w:right="351"/>
        <w:jc w:val="center"/>
        <w:rPr>
          <w:color w:val="000000"/>
          <w:sz w:val="22"/>
          <w:szCs w:val="22"/>
        </w:rPr>
      </w:pPr>
      <w:r>
        <w:rPr>
          <w:color w:val="353535"/>
          <w:sz w:val="22"/>
          <w:szCs w:val="22"/>
        </w:rPr>
        <w:t>International Alliance of Theatrical Stage Employees</w:t>
      </w:r>
    </w:p>
    <w:p w14:paraId="60CF65FA" w14:textId="77777777" w:rsidR="00BE3266" w:rsidRDefault="00000000">
      <w:pPr>
        <w:widowControl w:val="0"/>
        <w:pBdr>
          <w:top w:val="nil"/>
          <w:left w:val="nil"/>
          <w:bottom w:val="nil"/>
          <w:right w:val="nil"/>
          <w:between w:val="nil"/>
        </w:pBdr>
        <w:spacing w:after="10"/>
        <w:ind w:left="370" w:right="351"/>
        <w:jc w:val="center"/>
        <w:rPr>
          <w:color w:val="353535"/>
          <w:sz w:val="16"/>
          <w:szCs w:val="16"/>
        </w:rPr>
      </w:pPr>
      <w:r>
        <w:rPr>
          <w:color w:val="353535"/>
          <w:sz w:val="16"/>
          <w:szCs w:val="16"/>
        </w:rPr>
        <w:t xml:space="preserve">526 West 800 South </w:t>
      </w:r>
    </w:p>
    <w:p w14:paraId="0F881D3C" w14:textId="77777777" w:rsidR="00BE3266" w:rsidRDefault="00000000">
      <w:pPr>
        <w:widowControl w:val="0"/>
        <w:pBdr>
          <w:top w:val="nil"/>
          <w:left w:val="nil"/>
          <w:bottom w:val="nil"/>
          <w:right w:val="nil"/>
          <w:between w:val="nil"/>
        </w:pBdr>
        <w:spacing w:after="10"/>
        <w:ind w:left="370" w:right="351"/>
        <w:jc w:val="center"/>
        <w:rPr>
          <w:color w:val="353535"/>
          <w:sz w:val="16"/>
          <w:szCs w:val="16"/>
        </w:rPr>
      </w:pPr>
      <w:r>
        <w:rPr>
          <w:color w:val="353535"/>
          <w:sz w:val="16"/>
          <w:szCs w:val="16"/>
        </w:rPr>
        <w:t>Salt Lake City, Utah 84101</w:t>
      </w:r>
    </w:p>
    <w:p w14:paraId="73D65279" w14:textId="77777777" w:rsidR="00BE3266" w:rsidRDefault="00000000">
      <w:pPr>
        <w:widowControl w:val="0"/>
        <w:pBdr>
          <w:top w:val="nil"/>
          <w:left w:val="nil"/>
          <w:bottom w:val="nil"/>
          <w:right w:val="nil"/>
          <w:between w:val="nil"/>
        </w:pBdr>
        <w:spacing w:after="10"/>
        <w:ind w:left="370" w:right="351"/>
        <w:jc w:val="center"/>
        <w:rPr>
          <w:color w:val="353535"/>
          <w:sz w:val="16"/>
          <w:szCs w:val="16"/>
        </w:rPr>
      </w:pPr>
      <w:r>
        <w:rPr>
          <w:color w:val="353535"/>
          <w:sz w:val="16"/>
          <w:szCs w:val="16"/>
        </w:rPr>
        <w:t xml:space="preserve"> Office: (801) 359-0513</w:t>
      </w:r>
    </w:p>
    <w:p w14:paraId="0026D755" w14:textId="77777777" w:rsidR="00BE3266" w:rsidRDefault="00BE3266">
      <w:pPr>
        <w:widowControl w:val="0"/>
        <w:pBdr>
          <w:top w:val="nil"/>
          <w:left w:val="nil"/>
          <w:bottom w:val="nil"/>
          <w:right w:val="nil"/>
          <w:between w:val="nil"/>
        </w:pBdr>
        <w:spacing w:after="10"/>
        <w:rPr>
          <w:color w:val="353535"/>
          <w:sz w:val="16"/>
          <w:szCs w:val="16"/>
        </w:rPr>
      </w:pPr>
    </w:p>
    <w:p w14:paraId="6D1F9697" w14:textId="2E936C01" w:rsidR="00BE3266" w:rsidRDefault="00000000">
      <w:pPr>
        <w:widowControl w:val="0"/>
        <w:pBdr>
          <w:top w:val="nil"/>
          <w:left w:val="nil"/>
          <w:bottom w:val="nil"/>
          <w:right w:val="nil"/>
          <w:between w:val="nil"/>
        </w:pBdr>
        <w:spacing w:after="10"/>
        <w:rPr>
          <w:color w:val="000000"/>
        </w:rPr>
      </w:pPr>
      <w:r>
        <w:rPr>
          <w:color w:val="000000"/>
        </w:rPr>
        <w:t>Dear Brothers</w:t>
      </w:r>
      <w:r w:rsidR="00AC7CC6">
        <w:rPr>
          <w:color w:val="000000"/>
        </w:rPr>
        <w:t xml:space="preserve"> and</w:t>
      </w:r>
      <w:r>
        <w:rPr>
          <w:color w:val="000000"/>
        </w:rPr>
        <w:t xml:space="preserve"> Sisters,</w:t>
      </w:r>
    </w:p>
    <w:p w14:paraId="6FE12055" w14:textId="77777777" w:rsidR="00BE3266" w:rsidRDefault="00BE3266">
      <w:pPr>
        <w:widowControl w:val="0"/>
        <w:pBdr>
          <w:top w:val="nil"/>
          <w:left w:val="nil"/>
          <w:bottom w:val="nil"/>
          <w:right w:val="nil"/>
          <w:between w:val="nil"/>
        </w:pBdr>
        <w:spacing w:after="10"/>
        <w:jc w:val="both"/>
        <w:rPr>
          <w:color w:val="000000"/>
        </w:rPr>
      </w:pPr>
    </w:p>
    <w:p w14:paraId="2AA2404F" w14:textId="30FCA91E" w:rsidR="00BE3266" w:rsidRDefault="00000000">
      <w:pPr>
        <w:widowControl w:val="0"/>
        <w:pBdr>
          <w:top w:val="nil"/>
          <w:left w:val="nil"/>
          <w:bottom w:val="nil"/>
          <w:right w:val="nil"/>
          <w:between w:val="nil"/>
        </w:pBdr>
        <w:spacing w:after="10"/>
        <w:jc w:val="both"/>
        <w:rPr>
          <w:color w:val="000000"/>
        </w:rPr>
      </w:pPr>
      <w:r>
        <w:rPr>
          <w:color w:val="000000"/>
        </w:rPr>
        <w:t>We</w:t>
      </w:r>
      <w:r>
        <w:t xml:space="preserve"> </w:t>
      </w:r>
      <w:r>
        <w:rPr>
          <w:color w:val="000000"/>
        </w:rPr>
        <w:t>would like to update you to the recent o</w:t>
      </w:r>
      <w:r>
        <w:t xml:space="preserve">pening of the </w:t>
      </w:r>
      <w:r w:rsidR="00AC7CC6">
        <w:t>Assistant Electrics and Head Wardrobe</w:t>
      </w:r>
      <w:r>
        <w:t xml:space="preserve"> position</w:t>
      </w:r>
      <w:r w:rsidR="00AC7CC6">
        <w:t xml:space="preserve">s </w:t>
      </w:r>
      <w:r>
        <w:t xml:space="preserve">at the Eccles Theatre as of </w:t>
      </w:r>
      <w:r w:rsidR="00AC7CC6">
        <w:t>September 2</w:t>
      </w:r>
      <w:r w:rsidR="00AC7CC6" w:rsidRPr="00AC7CC6">
        <w:rPr>
          <w:vertAlign w:val="superscript"/>
        </w:rPr>
        <w:t>nd</w:t>
      </w:r>
      <w:r w:rsidR="00AC7CC6">
        <w:t>,</w:t>
      </w:r>
      <w:r>
        <w:t xml:space="preserve"> 2024. </w:t>
      </w:r>
    </w:p>
    <w:p w14:paraId="2D89F20A" w14:textId="2BDCA551" w:rsidR="00BE3266" w:rsidRDefault="00000000">
      <w:pPr>
        <w:widowControl w:val="0"/>
        <w:pBdr>
          <w:top w:val="nil"/>
          <w:left w:val="nil"/>
          <w:bottom w:val="nil"/>
          <w:right w:val="nil"/>
          <w:between w:val="nil"/>
        </w:pBdr>
        <w:spacing w:after="10"/>
        <w:jc w:val="both"/>
        <w:rPr>
          <w:color w:val="000000"/>
        </w:rPr>
      </w:pPr>
      <w:r>
        <w:rPr>
          <w:color w:val="000000"/>
        </w:rPr>
        <w:t>You will find on the IATSE Local 99 Website, the House Positions Policies and Procedures document along with a form confirming you have read and agreed to abide by these guidelines and conditions set forth. Some of the policies created include an updated set of expectations for</w:t>
      </w:r>
      <w:r>
        <w:t xml:space="preserve"> the </w:t>
      </w:r>
      <w:r w:rsidR="00AC7CC6">
        <w:t xml:space="preserve">Assistant Electrics and </w:t>
      </w:r>
      <w:r>
        <w:t>Head</w:t>
      </w:r>
      <w:r w:rsidR="00AC7CC6">
        <w:t xml:space="preserve"> Wardrobe</w:t>
      </w:r>
      <w:r>
        <w:rPr>
          <w:color w:val="000000"/>
        </w:rPr>
        <w:t xml:space="preserve"> position, a probationary period upon appointment, and a two-year review process. We feel it’s vital to have House Heads who are relevant in the industry, safe and competent on the job, and effective communicators with our Clients and Employers.</w:t>
      </w:r>
    </w:p>
    <w:p w14:paraId="20172D38" w14:textId="77777777" w:rsidR="00BE3266" w:rsidRDefault="00BE3266">
      <w:pPr>
        <w:widowControl w:val="0"/>
        <w:pBdr>
          <w:top w:val="nil"/>
          <w:left w:val="nil"/>
          <w:bottom w:val="nil"/>
          <w:right w:val="nil"/>
          <w:between w:val="nil"/>
        </w:pBdr>
        <w:spacing w:after="10"/>
        <w:jc w:val="both"/>
        <w:rPr>
          <w:color w:val="000000"/>
        </w:rPr>
      </w:pPr>
    </w:p>
    <w:p w14:paraId="342E910A" w14:textId="77777777" w:rsidR="00BE3266" w:rsidRDefault="00000000">
      <w:pPr>
        <w:widowControl w:val="0"/>
        <w:pBdr>
          <w:top w:val="nil"/>
          <w:left w:val="nil"/>
          <w:bottom w:val="nil"/>
          <w:right w:val="nil"/>
          <w:between w:val="nil"/>
        </w:pBdr>
        <w:spacing w:after="10"/>
        <w:jc w:val="both"/>
        <w:rPr>
          <w:color w:val="000000"/>
        </w:rPr>
      </w:pPr>
      <w:r>
        <w:rPr>
          <w:color w:val="000000"/>
        </w:rPr>
        <w:t xml:space="preserve">The following are scheduled dates from the House Position </w:t>
      </w:r>
      <w:r>
        <w:t>formally being opened</w:t>
      </w:r>
      <w:r>
        <w:rPr>
          <w:color w:val="000000"/>
        </w:rPr>
        <w:t xml:space="preserve">, to the Employers receiving previewed cover letters and resumes for review. </w:t>
      </w:r>
    </w:p>
    <w:p w14:paraId="797F0259" w14:textId="77777777" w:rsidR="00BE3266" w:rsidRDefault="00BE3266">
      <w:pPr>
        <w:widowControl w:val="0"/>
        <w:pBdr>
          <w:top w:val="nil"/>
          <w:left w:val="nil"/>
          <w:bottom w:val="nil"/>
          <w:right w:val="nil"/>
          <w:between w:val="nil"/>
        </w:pBdr>
        <w:spacing w:after="10"/>
        <w:jc w:val="both"/>
        <w:rPr>
          <w:color w:val="000000"/>
          <w:sz w:val="22"/>
          <w:szCs w:val="22"/>
        </w:rPr>
      </w:pPr>
    </w:p>
    <w:p w14:paraId="188A08BF" w14:textId="76BA92FE" w:rsidR="00BE3266" w:rsidRDefault="00AC7CC6">
      <w:pPr>
        <w:widowControl w:val="0"/>
        <w:pBdr>
          <w:top w:val="nil"/>
          <w:left w:val="nil"/>
          <w:bottom w:val="nil"/>
          <w:right w:val="nil"/>
          <w:between w:val="nil"/>
        </w:pBdr>
        <w:spacing w:after="10" w:line="288" w:lineRule="auto"/>
        <w:ind w:left="720"/>
        <w:jc w:val="both"/>
        <w:rPr>
          <w:b/>
          <w:i/>
          <w:color w:val="000000"/>
        </w:rPr>
      </w:pPr>
      <w:r>
        <w:rPr>
          <w:b/>
          <w:i/>
        </w:rPr>
        <w:t xml:space="preserve">Sept. </w:t>
      </w:r>
      <w:r w:rsidR="004D20AE">
        <w:rPr>
          <w:b/>
          <w:i/>
        </w:rPr>
        <w:t>6th</w:t>
      </w:r>
      <w:r w:rsidR="00000000">
        <w:rPr>
          <w:b/>
          <w:i/>
          <w:color w:val="000000"/>
        </w:rPr>
        <w:tab/>
      </w:r>
      <w:r w:rsidR="00000000">
        <w:rPr>
          <w:b/>
          <w:i/>
          <w:color w:val="000000"/>
        </w:rPr>
        <w:tab/>
        <w:t xml:space="preserve">Eccles </w:t>
      </w:r>
      <w:r>
        <w:rPr>
          <w:b/>
          <w:i/>
          <w:color w:val="000000"/>
        </w:rPr>
        <w:t>Assistant Electrics and</w:t>
      </w:r>
      <w:r w:rsidR="00000000">
        <w:rPr>
          <w:b/>
          <w:i/>
          <w:color w:val="000000"/>
        </w:rPr>
        <w:t xml:space="preserve"> Head </w:t>
      </w:r>
      <w:r>
        <w:rPr>
          <w:b/>
          <w:i/>
          <w:color w:val="000000"/>
        </w:rPr>
        <w:t>Wardrobe</w:t>
      </w:r>
      <w:r w:rsidR="00000000">
        <w:rPr>
          <w:b/>
          <w:i/>
          <w:color w:val="000000"/>
        </w:rPr>
        <w:t xml:space="preserve"> Position</w:t>
      </w:r>
      <w:r w:rsidR="00000000">
        <w:rPr>
          <w:b/>
          <w:i/>
        </w:rPr>
        <w:t xml:space="preserve"> open for applicants.</w:t>
      </w:r>
      <w:r w:rsidR="00000000">
        <w:rPr>
          <w:b/>
          <w:i/>
          <w:color w:val="000000"/>
        </w:rPr>
        <w:t xml:space="preserve"> </w:t>
      </w:r>
    </w:p>
    <w:p w14:paraId="3F20A37F" w14:textId="7339042C" w:rsidR="00F62E68" w:rsidRDefault="007C089C" w:rsidP="007C089C">
      <w:pPr>
        <w:widowControl w:val="0"/>
        <w:pBdr>
          <w:top w:val="nil"/>
          <w:left w:val="nil"/>
          <w:bottom w:val="nil"/>
          <w:right w:val="nil"/>
          <w:between w:val="nil"/>
        </w:pBdr>
        <w:spacing w:after="10" w:line="288" w:lineRule="auto"/>
        <w:ind w:left="720"/>
        <w:jc w:val="both"/>
        <w:rPr>
          <w:b/>
          <w:i/>
          <w:color w:val="000000"/>
        </w:rPr>
      </w:pPr>
      <w:r>
        <w:rPr>
          <w:b/>
          <w:i/>
        </w:rPr>
        <w:t xml:space="preserve">Sept. </w:t>
      </w:r>
      <w:r w:rsidR="004D20AE">
        <w:rPr>
          <w:b/>
          <w:i/>
        </w:rPr>
        <w:t>13</w:t>
      </w:r>
      <w:r w:rsidR="00F62E68">
        <w:rPr>
          <w:b/>
          <w:i/>
        </w:rPr>
        <w:t>th</w:t>
      </w:r>
      <w:r w:rsidR="00000000">
        <w:rPr>
          <w:b/>
          <w:i/>
          <w:color w:val="000000"/>
        </w:rPr>
        <w:tab/>
      </w:r>
      <w:r w:rsidR="00000000">
        <w:rPr>
          <w:b/>
          <w:i/>
          <w:color w:val="000000"/>
        </w:rPr>
        <w:tab/>
        <w:t>Final submission date of cover letter and resume.</w:t>
      </w:r>
    </w:p>
    <w:p w14:paraId="3F0F88AF" w14:textId="78CFA83B" w:rsidR="00BE3266" w:rsidRDefault="007C089C" w:rsidP="007C089C">
      <w:pPr>
        <w:widowControl w:val="0"/>
        <w:pBdr>
          <w:top w:val="nil"/>
          <w:left w:val="nil"/>
          <w:bottom w:val="nil"/>
          <w:right w:val="nil"/>
          <w:between w:val="nil"/>
        </w:pBdr>
        <w:spacing w:after="10" w:line="288" w:lineRule="auto"/>
        <w:ind w:left="720"/>
        <w:jc w:val="both"/>
        <w:rPr>
          <w:b/>
          <w:i/>
          <w:color w:val="000000"/>
        </w:rPr>
      </w:pPr>
      <w:r>
        <w:rPr>
          <w:b/>
          <w:i/>
        </w:rPr>
        <w:t xml:space="preserve">Sept. </w:t>
      </w:r>
      <w:r w:rsidR="004D20AE">
        <w:rPr>
          <w:b/>
          <w:i/>
        </w:rPr>
        <w:t>15th</w:t>
      </w:r>
      <w:r w:rsidR="00F62E68">
        <w:rPr>
          <w:b/>
          <w:i/>
        </w:rPr>
        <w:t>-</w:t>
      </w:r>
      <w:r w:rsidR="00000000">
        <w:rPr>
          <w:b/>
          <w:i/>
          <w:color w:val="000000"/>
        </w:rPr>
        <w:t xml:space="preserve"> </w:t>
      </w:r>
      <w:r w:rsidR="00F62E68">
        <w:rPr>
          <w:b/>
          <w:i/>
          <w:color w:val="000000"/>
        </w:rPr>
        <w:t>1</w:t>
      </w:r>
      <w:r w:rsidR="004D20AE">
        <w:rPr>
          <w:b/>
          <w:i/>
          <w:color w:val="000000"/>
        </w:rPr>
        <w:t>8</w:t>
      </w:r>
      <w:r w:rsidR="00F62E68">
        <w:rPr>
          <w:b/>
          <w:i/>
          <w:color w:val="000000"/>
        </w:rPr>
        <w:t>th</w:t>
      </w:r>
      <w:r w:rsidR="00000000">
        <w:rPr>
          <w:b/>
          <w:i/>
          <w:color w:val="000000"/>
        </w:rPr>
        <w:t xml:space="preserve">     </w:t>
      </w:r>
      <w:r w:rsidR="0005638E">
        <w:rPr>
          <w:b/>
          <w:i/>
          <w:color w:val="000000"/>
        </w:rPr>
        <w:t xml:space="preserve">      </w:t>
      </w:r>
      <w:r w:rsidR="00000000">
        <w:rPr>
          <w:b/>
          <w:i/>
        </w:rPr>
        <w:t>R</w:t>
      </w:r>
      <w:r w:rsidR="00000000">
        <w:rPr>
          <w:b/>
          <w:i/>
          <w:color w:val="000000"/>
        </w:rPr>
        <w:t xml:space="preserve">eview of applications - </w:t>
      </w:r>
    </w:p>
    <w:p w14:paraId="51FB6B15" w14:textId="2EF7E5A8" w:rsidR="00BE3266" w:rsidRDefault="00F62E68">
      <w:pPr>
        <w:widowControl w:val="0"/>
        <w:pBdr>
          <w:top w:val="nil"/>
          <w:left w:val="nil"/>
          <w:bottom w:val="nil"/>
          <w:right w:val="nil"/>
          <w:between w:val="nil"/>
        </w:pBdr>
        <w:spacing w:after="10" w:line="288" w:lineRule="auto"/>
        <w:ind w:left="720"/>
        <w:jc w:val="both"/>
        <w:rPr>
          <w:b/>
          <w:i/>
          <w:color w:val="000000"/>
        </w:rPr>
      </w:pPr>
      <w:r>
        <w:rPr>
          <w:b/>
          <w:i/>
        </w:rPr>
        <w:t>Sept. 1</w:t>
      </w:r>
      <w:r w:rsidR="004D20AE">
        <w:rPr>
          <w:b/>
          <w:i/>
        </w:rPr>
        <w:t>9</w:t>
      </w:r>
      <w:r w:rsidR="009C1268" w:rsidRPr="009C1268">
        <w:rPr>
          <w:b/>
          <w:i/>
          <w:vertAlign w:val="superscript"/>
        </w:rPr>
        <w:t>th</w:t>
      </w:r>
      <w:r w:rsidR="009C1268">
        <w:rPr>
          <w:b/>
          <w:i/>
        </w:rPr>
        <w:t>-</w:t>
      </w:r>
      <w:r w:rsidR="00000000">
        <w:rPr>
          <w:b/>
          <w:i/>
          <w:color w:val="000000"/>
          <w:vertAlign w:val="superscript"/>
        </w:rPr>
        <w:tab/>
      </w:r>
      <w:r>
        <w:rPr>
          <w:b/>
          <w:i/>
          <w:color w:val="000000"/>
          <w:vertAlign w:val="superscript"/>
        </w:rPr>
        <w:t xml:space="preserve">       </w:t>
      </w:r>
      <w:r w:rsidR="0005638E">
        <w:rPr>
          <w:b/>
          <w:i/>
          <w:color w:val="000000"/>
          <w:vertAlign w:val="superscript"/>
        </w:rPr>
        <w:t xml:space="preserve">          </w:t>
      </w:r>
      <w:r>
        <w:rPr>
          <w:b/>
          <w:i/>
          <w:color w:val="000000"/>
        </w:rPr>
        <w:t>Interviews will be initiated during this time.</w:t>
      </w:r>
      <w:r>
        <w:rPr>
          <w:b/>
          <w:i/>
          <w:color w:val="000000"/>
          <w:vertAlign w:val="superscript"/>
        </w:rPr>
        <w:t xml:space="preserve"> </w:t>
      </w:r>
      <w:r w:rsidR="00000000">
        <w:rPr>
          <w:b/>
          <w:i/>
          <w:color w:val="000000"/>
        </w:rPr>
        <w:t>Previewed</w:t>
      </w:r>
      <w:r w:rsidR="00000000">
        <w:rPr>
          <w:b/>
          <w:i/>
          <w:color w:val="000000"/>
          <w:vertAlign w:val="superscript"/>
        </w:rPr>
        <w:t xml:space="preserve"> </w:t>
      </w:r>
      <w:r w:rsidR="009C1268">
        <w:rPr>
          <w:b/>
          <w:i/>
          <w:color w:val="000000"/>
        </w:rPr>
        <w:t>applicant’s</w:t>
      </w:r>
      <w:r w:rsidR="00000000">
        <w:rPr>
          <w:b/>
          <w:i/>
          <w:color w:val="000000"/>
        </w:rPr>
        <w:t xml:space="preserve"> letters and </w:t>
      </w:r>
      <w:r w:rsidR="0005638E">
        <w:rPr>
          <w:b/>
          <w:i/>
          <w:color w:val="000000"/>
        </w:rPr>
        <w:tab/>
      </w:r>
      <w:r w:rsidR="0005638E">
        <w:rPr>
          <w:b/>
          <w:i/>
          <w:color w:val="000000"/>
        </w:rPr>
        <w:tab/>
      </w:r>
      <w:r w:rsidR="0005638E">
        <w:rPr>
          <w:b/>
          <w:i/>
          <w:color w:val="000000"/>
        </w:rPr>
        <w:tab/>
        <w:t xml:space="preserve">            resume presented</w:t>
      </w:r>
      <w:r w:rsidR="00000000">
        <w:rPr>
          <w:b/>
          <w:i/>
          <w:color w:val="000000"/>
        </w:rPr>
        <w:t xml:space="preserve"> to employers.</w:t>
      </w:r>
    </w:p>
    <w:p w14:paraId="3547D660" w14:textId="7CC4DC6D" w:rsidR="00BE3266" w:rsidRDefault="00000000">
      <w:pPr>
        <w:widowControl w:val="0"/>
        <w:pBdr>
          <w:top w:val="nil"/>
          <w:left w:val="nil"/>
          <w:bottom w:val="nil"/>
          <w:right w:val="nil"/>
          <w:between w:val="nil"/>
        </w:pBdr>
        <w:spacing w:after="10" w:line="288" w:lineRule="auto"/>
        <w:ind w:left="720"/>
        <w:jc w:val="both"/>
        <w:rPr>
          <w:b/>
          <w:i/>
          <w:color w:val="000000"/>
        </w:rPr>
      </w:pPr>
      <w:r>
        <w:rPr>
          <w:b/>
          <w:i/>
          <w:color w:val="000000"/>
        </w:rPr>
        <w:t xml:space="preserve">   </w:t>
      </w:r>
      <w:r>
        <w:rPr>
          <w:b/>
          <w:i/>
          <w:color w:val="000000"/>
        </w:rPr>
        <w:tab/>
      </w:r>
      <w:r>
        <w:rPr>
          <w:b/>
          <w:i/>
          <w:color w:val="000000"/>
        </w:rPr>
        <w:tab/>
      </w:r>
      <w:r w:rsidR="0005638E">
        <w:rPr>
          <w:b/>
          <w:i/>
          <w:color w:val="000000"/>
        </w:rPr>
        <w:t xml:space="preserve">           </w:t>
      </w:r>
      <w:r>
        <w:rPr>
          <w:b/>
          <w:i/>
          <w:color w:val="000000"/>
        </w:rPr>
        <w:t>When evaluation from employers is received, final decisions are sent out.</w:t>
      </w:r>
    </w:p>
    <w:p w14:paraId="1FF8013C" w14:textId="77777777" w:rsidR="00BE3266" w:rsidRDefault="00BE3266">
      <w:pPr>
        <w:widowControl w:val="0"/>
        <w:pBdr>
          <w:top w:val="nil"/>
          <w:left w:val="nil"/>
          <w:bottom w:val="nil"/>
          <w:right w:val="nil"/>
          <w:between w:val="nil"/>
        </w:pBdr>
        <w:spacing w:after="10" w:line="144" w:lineRule="auto"/>
        <w:ind w:left="720"/>
        <w:jc w:val="both"/>
        <w:rPr>
          <w:color w:val="000000"/>
        </w:rPr>
      </w:pPr>
    </w:p>
    <w:p w14:paraId="085424E8" w14:textId="77777777" w:rsidR="00BE3266" w:rsidRDefault="00000000">
      <w:pPr>
        <w:widowControl w:val="0"/>
        <w:pBdr>
          <w:top w:val="nil"/>
          <w:left w:val="nil"/>
          <w:bottom w:val="nil"/>
          <w:right w:val="nil"/>
          <w:between w:val="nil"/>
        </w:pBdr>
        <w:spacing w:after="10"/>
        <w:jc w:val="both"/>
        <w:rPr>
          <w:color w:val="000000"/>
        </w:rPr>
      </w:pPr>
      <w:r>
        <w:rPr>
          <w:color w:val="000000"/>
        </w:rPr>
        <w:t>We look forward to having th</w:t>
      </w:r>
      <w:r>
        <w:t>ese</w:t>
      </w:r>
      <w:r>
        <w:rPr>
          <w:color w:val="000000"/>
        </w:rPr>
        <w:t xml:space="preserve"> positions filled </w:t>
      </w:r>
      <w:r>
        <w:t>with qualified</w:t>
      </w:r>
      <w:r>
        <w:rPr>
          <w:color w:val="000000"/>
        </w:rPr>
        <w:t xml:space="preserve"> professionals who will represent the local in a manner that we can all be proud of. If there are any questions, please feel free to email me.</w:t>
      </w:r>
    </w:p>
    <w:p w14:paraId="1F187E0C" w14:textId="77777777" w:rsidR="00BE3266" w:rsidRDefault="00BE3266">
      <w:pPr>
        <w:widowControl w:val="0"/>
        <w:pBdr>
          <w:top w:val="nil"/>
          <w:left w:val="nil"/>
          <w:bottom w:val="nil"/>
          <w:right w:val="nil"/>
          <w:between w:val="nil"/>
        </w:pBdr>
        <w:spacing w:after="10"/>
        <w:jc w:val="both"/>
        <w:rPr>
          <w:color w:val="000000"/>
        </w:rPr>
      </w:pPr>
    </w:p>
    <w:p w14:paraId="09A85AD2" w14:textId="77777777" w:rsidR="00BE3266" w:rsidRDefault="00000000">
      <w:pPr>
        <w:widowControl w:val="0"/>
        <w:pBdr>
          <w:top w:val="nil"/>
          <w:left w:val="nil"/>
          <w:bottom w:val="nil"/>
          <w:right w:val="nil"/>
          <w:between w:val="nil"/>
        </w:pBdr>
        <w:spacing w:after="10"/>
        <w:jc w:val="both"/>
        <w:rPr>
          <w:color w:val="000000"/>
        </w:rPr>
      </w:pPr>
      <w:r>
        <w:rPr>
          <w:color w:val="000000"/>
        </w:rPr>
        <w:t>Fraternally,</w:t>
      </w:r>
    </w:p>
    <w:p w14:paraId="1AB0D035" w14:textId="77777777" w:rsidR="00BE3266" w:rsidRDefault="00BE3266">
      <w:pPr>
        <w:widowControl w:val="0"/>
        <w:pBdr>
          <w:top w:val="nil"/>
          <w:left w:val="nil"/>
          <w:bottom w:val="nil"/>
          <w:right w:val="nil"/>
          <w:between w:val="nil"/>
        </w:pBdr>
        <w:spacing w:after="10" w:line="144" w:lineRule="auto"/>
        <w:jc w:val="both"/>
        <w:rPr>
          <w:color w:val="000000"/>
        </w:rPr>
      </w:pPr>
    </w:p>
    <w:p w14:paraId="0C303149" w14:textId="77777777" w:rsidR="00BE3266" w:rsidRDefault="00000000">
      <w:pPr>
        <w:widowControl w:val="0"/>
        <w:pBdr>
          <w:top w:val="nil"/>
          <w:left w:val="nil"/>
          <w:bottom w:val="nil"/>
          <w:right w:val="nil"/>
          <w:between w:val="nil"/>
        </w:pBdr>
        <w:spacing w:after="10"/>
        <w:jc w:val="both"/>
        <w:rPr>
          <w:b/>
          <w:i/>
          <w:color w:val="000000"/>
        </w:rPr>
      </w:pPr>
      <w:r>
        <w:rPr>
          <w:b/>
          <w:i/>
          <w:color w:val="000000"/>
        </w:rPr>
        <w:t>HPAC Committee:</w:t>
      </w:r>
    </w:p>
    <w:p w14:paraId="5EBAF1EC" w14:textId="77777777" w:rsidR="00BE3266" w:rsidRDefault="00000000">
      <w:pPr>
        <w:widowControl w:val="0"/>
        <w:pBdr>
          <w:top w:val="nil"/>
          <w:left w:val="nil"/>
          <w:bottom w:val="nil"/>
          <w:right w:val="nil"/>
          <w:between w:val="nil"/>
        </w:pBdr>
        <w:spacing w:after="10"/>
        <w:jc w:val="both"/>
        <w:rPr>
          <w:b/>
          <w:color w:val="000000"/>
        </w:rPr>
      </w:pPr>
      <w:r>
        <w:rPr>
          <w:b/>
          <w:color w:val="000000"/>
        </w:rPr>
        <w:t>Stuart Dobbie</w:t>
      </w:r>
    </w:p>
    <w:p w14:paraId="5C70146E" w14:textId="64C0A3CE" w:rsidR="00BE3266" w:rsidRDefault="00000000">
      <w:pPr>
        <w:widowControl w:val="0"/>
        <w:pBdr>
          <w:top w:val="nil"/>
          <w:left w:val="nil"/>
          <w:bottom w:val="nil"/>
          <w:right w:val="nil"/>
          <w:between w:val="nil"/>
        </w:pBdr>
        <w:spacing w:after="10"/>
        <w:jc w:val="both"/>
        <w:rPr>
          <w:color w:val="000000"/>
        </w:rPr>
      </w:pPr>
      <w:r>
        <w:rPr>
          <w:color w:val="000000"/>
        </w:rPr>
        <w:t>HPAC - Chair</w:t>
      </w:r>
    </w:p>
    <w:p w14:paraId="52CC9767" w14:textId="77777777" w:rsidR="00BE3266" w:rsidRDefault="00000000">
      <w:pPr>
        <w:widowControl w:val="0"/>
        <w:pBdr>
          <w:top w:val="nil"/>
          <w:left w:val="nil"/>
          <w:bottom w:val="nil"/>
          <w:right w:val="nil"/>
          <w:between w:val="nil"/>
        </w:pBdr>
        <w:spacing w:after="10"/>
        <w:jc w:val="both"/>
        <w:rPr>
          <w:color w:val="000000"/>
          <w:sz w:val="22"/>
          <w:szCs w:val="22"/>
        </w:rPr>
      </w:pPr>
      <w:r>
        <w:rPr>
          <w:color w:val="000000"/>
        </w:rPr>
        <w:t>Stuarthc99@gmail.com</w:t>
      </w:r>
    </w:p>
    <w:sectPr w:rsidR="00BE3266">
      <w:headerReference w:type="default" r:id="rId7"/>
      <w:footerReference w:type="default" r:id="rId8"/>
      <w:pgSz w:w="12240" w:h="15840"/>
      <w:pgMar w:top="720" w:right="720" w:bottom="28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7287" w14:textId="77777777" w:rsidR="00056698" w:rsidRDefault="00056698">
      <w:r>
        <w:separator/>
      </w:r>
    </w:p>
  </w:endnote>
  <w:endnote w:type="continuationSeparator" w:id="0">
    <w:p w14:paraId="5CA32A22" w14:textId="77777777" w:rsidR="00056698" w:rsidRDefault="0005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B660" w14:textId="77777777" w:rsidR="00BE3266" w:rsidRDefault="00BE3266">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B607" w14:textId="77777777" w:rsidR="00056698" w:rsidRDefault="00056698">
      <w:r>
        <w:separator/>
      </w:r>
    </w:p>
  </w:footnote>
  <w:footnote w:type="continuationSeparator" w:id="0">
    <w:p w14:paraId="52A054A0" w14:textId="77777777" w:rsidR="00056698" w:rsidRDefault="00056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4AD3" w14:textId="77777777" w:rsidR="00BE3266" w:rsidRDefault="00BE3266">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66"/>
    <w:rsid w:val="0005638E"/>
    <w:rsid w:val="00056698"/>
    <w:rsid w:val="0023201D"/>
    <w:rsid w:val="0046583B"/>
    <w:rsid w:val="004D20AE"/>
    <w:rsid w:val="007C089C"/>
    <w:rsid w:val="009C1268"/>
    <w:rsid w:val="00AC7CC6"/>
    <w:rsid w:val="00B906A4"/>
    <w:rsid w:val="00BE3266"/>
    <w:rsid w:val="00BF761E"/>
    <w:rsid w:val="00F03459"/>
    <w:rsid w:val="00F6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986599"/>
  <w15:docId w15:val="{D233E416-78D9-C543-A0CB-10F83CC7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 Rood</cp:lastModifiedBy>
  <cp:revision>8</cp:revision>
  <dcterms:created xsi:type="dcterms:W3CDTF">2024-08-26T06:26:00Z</dcterms:created>
  <dcterms:modified xsi:type="dcterms:W3CDTF">2024-09-04T17:16:00Z</dcterms:modified>
</cp:coreProperties>
</file>